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D49E" w14:textId="5D44F02D" w:rsidR="00C95FC1" w:rsidRPr="00C95FC1" w:rsidRDefault="00C95FC1" w:rsidP="00C95FC1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Análisis Técnico del Cálculo de Biomasa Seca Total de Teca (latifoliadas) a los 18 Años</w:t>
      </w:r>
    </w:p>
    <w:p w14:paraId="662A7475" w14:textId="6CD0CD5C" w:rsidR="00C95FC1" w:rsidRPr="00C95FC1" w:rsidRDefault="00C95FC1" w:rsidP="00C95FC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Objetivo: Calcular la biomasa seca total en toneladas por hectárea para plantaciones de teca maduras (18 años) basándonos en los datos del paper y ajustándolo con parámetros razonables según estándares internacionales, como las guías del IPCC 2006.</w:t>
      </w:r>
    </w:p>
    <w:p w14:paraId="05C29C27" w14:textId="77777777" w:rsidR="00C95FC1" w:rsidRPr="00C95FC1" w:rsidRDefault="006507AE" w:rsidP="00C95FC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>
        <w:rPr>
          <w:rFonts w:ascii="Arial" w:eastAsia="Times New Roman" w:hAnsi="Arial" w:cs="Arial"/>
          <w:sz w:val="24"/>
          <w:szCs w:val="24"/>
          <w:lang w:eastAsia="es-MX"/>
        </w:rPr>
        <w:pict w14:anchorId="7956638B">
          <v:rect id="_x0000_i1025" style="width:0;height:1.5pt" o:hralign="center" o:hrstd="t" o:hr="t" fillcolor="#a0a0a0" stroked="f"/>
        </w:pict>
      </w:r>
    </w:p>
    <w:p w14:paraId="15ED4103" w14:textId="77777777" w:rsidR="00C95FC1" w:rsidRPr="00C95FC1" w:rsidRDefault="00C95FC1" w:rsidP="00C95FC1">
      <w:pPr>
        <w:spacing w:before="100" w:beforeAutospacing="1" w:after="100" w:afterAutospacing="1" w:line="36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Datos Base del Cálculo</w:t>
      </w:r>
    </w:p>
    <w:p w14:paraId="49E3D672" w14:textId="77777777" w:rsidR="00C95FC1" w:rsidRPr="00C95FC1" w:rsidRDefault="00C95FC1" w:rsidP="00C95FC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Biomasa seca por árbol a los 18 años (del paper):</w:t>
      </w:r>
    </w:p>
    <w:p w14:paraId="752A840D" w14:textId="77777777" w:rsidR="00C95FC1" w:rsidRPr="00C95FC1" w:rsidRDefault="00C95FC1" w:rsidP="00C95FC1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Promedio reportado: 1.286 toneladas secas por árbol (1286 kg).</w:t>
      </w:r>
    </w:p>
    <w:p w14:paraId="4C8A632B" w14:textId="5BDF763C" w:rsidR="00C95FC1" w:rsidRPr="00C95FC1" w:rsidRDefault="00C95FC1" w:rsidP="00C95FC1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 xml:space="preserve">Fuente: </w:t>
      </w:r>
      <w:r w:rsidRPr="00C95FC1">
        <w:rPr>
          <w:rFonts w:ascii="Arial" w:hAnsi="Arial" w:cs="Arial"/>
          <w:i/>
          <w:iCs/>
          <w:sz w:val="24"/>
          <w:szCs w:val="24"/>
        </w:rPr>
        <w:t>Concentración y acumulación de nutrimentos en la biomasa aérea de plantaciones de teca de 3 a 18 años en la cuenca</w:t>
      </w:r>
      <w:r w:rsidRPr="00C95FC1">
        <w:rPr>
          <w:rFonts w:ascii="Arial" w:eastAsia="Times New Roman" w:hAnsi="Arial" w:cs="Arial"/>
          <w:i/>
          <w:iCs/>
          <w:sz w:val="24"/>
          <w:szCs w:val="24"/>
          <w:lang w:eastAsia="es-MX"/>
        </w:rPr>
        <w:t xml:space="preserve"> </w:t>
      </w:r>
      <w:r w:rsidRPr="00C95FC1">
        <w:rPr>
          <w:rFonts w:ascii="Arial" w:hAnsi="Arial" w:cs="Arial"/>
          <w:i/>
          <w:iCs/>
          <w:sz w:val="24"/>
          <w:szCs w:val="24"/>
        </w:rPr>
        <w:t xml:space="preserve">del canal de panamá, </w:t>
      </w:r>
      <w:r w:rsidRPr="00C95FC1">
        <w:rPr>
          <w:rFonts w:ascii="Times-Italic" w:hAnsi="Times-Italic" w:cs="Times-Italic"/>
          <w:i/>
          <w:iCs/>
          <w:sz w:val="24"/>
          <w:szCs w:val="24"/>
        </w:rPr>
        <w:t>Rafael Murillo1/*, Alfredo Alvarado**, Jean Mark Verjans***</w:t>
      </w:r>
    </w:p>
    <w:p w14:paraId="4D67149E" w14:textId="77777777" w:rsidR="00C95FC1" w:rsidRPr="00C95FC1" w:rsidRDefault="00C95FC1" w:rsidP="00C95FC1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Densidad de árboles por hectárea:</w:t>
      </w:r>
    </w:p>
    <w:p w14:paraId="068EE312" w14:textId="77777777" w:rsidR="00C95FC1" w:rsidRPr="00C95FC1" w:rsidRDefault="00C95FC1" w:rsidP="007514DB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Las densidades iniciales en plantaciones de teca suelen ser altas (625-1111 árboles/ha), pero disminuyen significativamente con los raleos.</w:t>
      </w:r>
    </w:p>
    <w:p w14:paraId="32A9CBB5" w14:textId="77777777" w:rsidR="00C95FC1" w:rsidRPr="00C95FC1" w:rsidRDefault="00C95FC1" w:rsidP="007514DB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>Para plantaciones maduras (18 años), una densidad razonable es de 200 árboles por hectárea, según prácticas silviculturales comunes.</w:t>
      </w:r>
    </w:p>
    <w:p w14:paraId="53F8D904" w14:textId="1E3A57F8" w:rsidR="00C95FC1" w:rsidRPr="00D44E1E" w:rsidRDefault="00C95FC1" w:rsidP="007514DB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 xml:space="preserve">Referencias: </w:t>
      </w:r>
      <w:r>
        <w:rPr>
          <w:rFonts w:ascii="Arial" w:eastAsia="Times New Roman" w:hAnsi="Arial" w:cs="Arial"/>
          <w:sz w:val="24"/>
          <w:szCs w:val="24"/>
          <w:lang w:eastAsia="es-MX"/>
        </w:rPr>
        <w:t>L</w:t>
      </w:r>
      <w:r w:rsidRPr="00C95FC1">
        <w:rPr>
          <w:rFonts w:ascii="Arial" w:eastAsia="Times New Roman" w:hAnsi="Arial" w:cs="Arial"/>
          <w:sz w:val="24"/>
          <w:szCs w:val="24"/>
          <w:lang w:eastAsia="es-MX"/>
        </w:rPr>
        <w:t>iteratura técnica sobre manejo de teca.</w:t>
      </w:r>
      <w:r w:rsidR="006A3671">
        <w:rPr>
          <w:rFonts w:ascii="Arial" w:eastAsia="Times New Roman" w:hAnsi="Arial" w:cs="Arial"/>
          <w:sz w:val="24"/>
          <w:szCs w:val="24"/>
          <w:lang w:eastAsia="es-MX"/>
        </w:rPr>
        <w:t xml:space="preserve"> (</w:t>
      </w:r>
      <w:r w:rsidR="006A3671" w:rsidRPr="006A3671">
        <w:rPr>
          <w:rFonts w:ascii="Arial" w:eastAsia="Times New Roman" w:hAnsi="Arial" w:cs="Arial"/>
          <w:sz w:val="24"/>
          <w:szCs w:val="24"/>
          <w:lang w:eastAsia="es-MX"/>
        </w:rPr>
        <w:t>https://ecuadorforestal.org/fichas-tecnicas-de-especies-forestales/ficha-tecnica-no-1-teca/</w:t>
      </w:r>
    </w:p>
    <w:p w14:paraId="54BC4355" w14:textId="00583BC0" w:rsidR="00C95FC1" w:rsidRPr="00C95FC1" w:rsidRDefault="006507AE" w:rsidP="007514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pict w14:anchorId="484D3377">
          <v:rect id="_x0000_i1026" style="width:0;height:1.5pt" o:hralign="center" o:hrstd="t" o:hr="t" fillcolor="#a0a0a0" stroked="f"/>
        </w:pict>
      </w:r>
    </w:p>
    <w:p w14:paraId="556FEB52" w14:textId="77777777" w:rsidR="00C95FC1" w:rsidRPr="00C95FC1" w:rsidRDefault="00C95FC1" w:rsidP="007514DB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Proceso de Cálculo</w:t>
      </w:r>
    </w:p>
    <w:p w14:paraId="41A381A7" w14:textId="77777777" w:rsidR="00C95FC1" w:rsidRPr="00C95FC1" w:rsidRDefault="00C95FC1" w:rsidP="007514D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Fórmula básica para biomasa total por hectárea:</w:t>
      </w:r>
    </w:p>
    <w:p w14:paraId="398E78A5" w14:textId="2938D9CA" w:rsidR="00C95FC1" w:rsidRPr="006A3671" w:rsidRDefault="00C95FC1" w:rsidP="007514D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sz w:val="24"/>
          <w:szCs w:val="24"/>
          <w:lang w:eastAsia="es-MX"/>
        </w:rPr>
        <w:t>Biomasa total por hectáreas (t/ha) = Biomasa por árbol (t) x Densidad (arboles/ha)</w:t>
      </w:r>
    </w:p>
    <w:p w14:paraId="74A1C076" w14:textId="77777777" w:rsidR="00C95FC1" w:rsidRPr="00C95FC1" w:rsidRDefault="00C95FC1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Sustitución de valores:</w:t>
      </w:r>
    </w:p>
    <w:p w14:paraId="7C61525E" w14:textId="77777777" w:rsidR="00C95FC1" w:rsidRPr="00C95FC1" w:rsidRDefault="00C95FC1" w:rsidP="007514DB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lastRenderedPageBreak/>
        <w:t xml:space="preserve">Biomasa por árbol: </w:t>
      </w:r>
      <w:r w:rsidRPr="00C95FC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1.286 t/árbol</w:t>
      </w:r>
      <w:r w:rsidRPr="00C95FC1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3CA1E8BE" w14:textId="12C4DA2C" w:rsidR="00C95FC1" w:rsidRPr="006A3671" w:rsidRDefault="00C95FC1" w:rsidP="007514DB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C95FC1">
        <w:rPr>
          <w:rFonts w:ascii="Arial" w:eastAsia="Times New Roman" w:hAnsi="Arial" w:cs="Arial"/>
          <w:sz w:val="24"/>
          <w:szCs w:val="24"/>
          <w:lang w:eastAsia="es-MX"/>
        </w:rPr>
        <w:t xml:space="preserve">Densidad: </w:t>
      </w:r>
      <w:r w:rsidRPr="00C95FC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200 árboles/ha</w:t>
      </w:r>
      <w:r w:rsidRPr="00C95FC1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24F279A4" w14:textId="5F23AED3" w:rsidR="006A3671" w:rsidRPr="006A3671" w:rsidRDefault="006A3671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sz w:val="24"/>
          <w:szCs w:val="24"/>
          <w:lang w:eastAsia="es-MX"/>
        </w:rPr>
        <w:t>Biomasa total por hectáreas (t/ha) = 1.286 t/arboles x 200 arboles/ha</w:t>
      </w:r>
    </w:p>
    <w:p w14:paraId="76F6BE4C" w14:textId="1273E746" w:rsidR="006A3671" w:rsidRPr="00C95FC1" w:rsidRDefault="006A3671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MX"/>
        </w:rPr>
        <w:t>Biomasa Total por hectárea (t/ha) = 257.2 tdm/ha</w:t>
      </w:r>
    </w:p>
    <w:p w14:paraId="033A85EE" w14:textId="6287370F" w:rsidR="006A3671" w:rsidRPr="006A3671" w:rsidRDefault="006A3671" w:rsidP="007514DB">
      <w:pPr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Razonamiento del Resultado</w:t>
      </w:r>
    </w:p>
    <w:p w14:paraId="77309E26" w14:textId="77777777" w:rsidR="006A3671" w:rsidRPr="006A3671" w:rsidRDefault="006A3671" w:rsidP="007514DB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Comparación con el IPCC 2006:</w:t>
      </w:r>
    </w:p>
    <w:p w14:paraId="1F301BD5" w14:textId="77777777" w:rsidR="006A3671" w:rsidRPr="006A3671" w:rsidRDefault="006A3671" w:rsidP="007514DB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sz w:val="24"/>
          <w:szCs w:val="24"/>
          <w:lang w:eastAsia="es-MX"/>
        </w:rPr>
        <w:t xml:space="preserve">El IPCC reporta valores promedio de biomasa aérea seca para plantaciones tropicales de teca de aproximadamente </w:t>
      </w:r>
      <w:r w:rsidRPr="006A367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240 t/ha</w:t>
      </w:r>
      <w:r w:rsidRPr="006A3671">
        <w:rPr>
          <w:rFonts w:ascii="Arial" w:eastAsia="Times New Roman" w:hAnsi="Arial" w:cs="Arial"/>
          <w:sz w:val="24"/>
          <w:szCs w:val="24"/>
          <w:lang w:eastAsia="es-MX"/>
        </w:rPr>
        <w:t xml:space="preserve"> a los 20 años, dependiendo de las condiciones de manejo y calidad del sitio.</w:t>
      </w:r>
    </w:p>
    <w:p w14:paraId="13A886E2" w14:textId="76F1E22D" w:rsidR="006A3671" w:rsidRDefault="006A3671" w:rsidP="007514DB">
      <w:pPr>
        <w:numPr>
          <w:ilvl w:val="1"/>
          <w:numId w:val="5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6A3671">
        <w:rPr>
          <w:rFonts w:ascii="Arial" w:eastAsia="Times New Roman" w:hAnsi="Arial" w:cs="Arial"/>
          <w:sz w:val="24"/>
          <w:szCs w:val="24"/>
          <w:lang w:eastAsia="es-MX"/>
        </w:rPr>
        <w:t xml:space="preserve">El cálculo ajustado de </w:t>
      </w:r>
      <w:r w:rsidRPr="006A3671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257.2 t/ha</w:t>
      </w:r>
      <w:r w:rsidRPr="006A3671">
        <w:rPr>
          <w:rFonts w:ascii="Arial" w:eastAsia="Times New Roman" w:hAnsi="Arial" w:cs="Arial"/>
          <w:sz w:val="24"/>
          <w:szCs w:val="24"/>
          <w:lang w:eastAsia="es-MX"/>
        </w:rPr>
        <w:t xml:space="preserve"> está dentro del rango razonable, considerando que los datos del paper corresponden a un sitio con buena productividad en la cuenca del Canal de Panamá.</w:t>
      </w:r>
    </w:p>
    <w:p w14:paraId="58BBD283" w14:textId="77777777" w:rsidR="006507AE" w:rsidRDefault="007514DB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Estimación del Error</w:t>
      </w:r>
      <w:r w:rsidR="006507AE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6FC9BA0C" w14:textId="4CF86FC3" w:rsidR="007514DB" w:rsidRPr="007514DB" w:rsidRDefault="007514DB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="006507AE">
        <w:rPr>
          <w:rFonts w:ascii="Arial" w:eastAsia="Times New Roman" w:hAnsi="Arial" w:cs="Arial"/>
          <w:sz w:val="24"/>
          <w:szCs w:val="24"/>
          <w:lang w:eastAsia="es-MX"/>
        </w:rPr>
        <w:t>L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os datos experimentales del paper incluyen un Coeficiente de Variación (CV) de 5% para la biomasa seca total (reportado en el paper para la biomasa del tronco), podemos calcular la desviación estándar aproximada:</w:t>
      </w:r>
    </w:p>
    <w:p w14:paraId="28F3605D" w14:textId="77777777" w:rsidR="007514DB" w:rsidRPr="007514DB" w:rsidRDefault="007514DB" w:rsidP="007514D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Fórmula de la desviación estándar (σ):</w:t>
      </w:r>
    </w:p>
    <w:p w14:paraId="387ED5DA" w14:textId="76C5CE8F" w:rsidR="007514DB" w:rsidRPr="006A3671" w:rsidRDefault="007514DB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σ=CV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×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promedio</w:t>
      </w:r>
    </w:p>
    <w:p w14:paraId="3ED6239C" w14:textId="77777777" w:rsidR="007514DB" w:rsidRPr="007514DB" w:rsidRDefault="007514DB" w:rsidP="007514D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Sustitución de valores:</w:t>
      </w:r>
    </w:p>
    <w:p w14:paraId="3820E9A5" w14:textId="77777777" w:rsidR="007514DB" w:rsidRPr="007514DB" w:rsidRDefault="007514DB" w:rsidP="007514DB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CV = 5% = 0.05</w:t>
      </w:r>
    </w:p>
    <w:p w14:paraId="61B02DD7" w14:textId="77777777" w:rsidR="007514DB" w:rsidRPr="007514DB" w:rsidRDefault="007514DB" w:rsidP="007514DB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Biomasa seca promedio por árbol = 1286 kg</w:t>
      </w:r>
    </w:p>
    <w:p w14:paraId="0507DD39" w14:textId="4D70A084" w:rsidR="00C95FC1" w:rsidRDefault="007514DB" w:rsidP="007514D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“σ_árbol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​=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0.05×1286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=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64.3kg</w:t>
      </w:r>
    </w:p>
    <w:p w14:paraId="74CAB520" w14:textId="433B8209" w:rsidR="007514DB" w:rsidRDefault="007514DB" w:rsidP="007514DB">
      <w:pPr>
        <w:spacing w:before="100" w:beforeAutospacing="1" w:after="100" w:afterAutospacing="1" w:line="360" w:lineRule="auto"/>
        <w:jc w:val="both"/>
      </w:pPr>
      <w:r>
        <w:rPr>
          <w:rStyle w:val="Textoennegrita"/>
        </w:rPr>
        <w:lastRenderedPageBreak/>
        <w:t>Desviación estándar a nivel de hectárea:</w:t>
      </w:r>
      <w:r>
        <w:t xml:space="preserve"> La desviación estándar a nivel de hectárea se escala con la densidad de árboles. Para </w:t>
      </w:r>
      <w:r>
        <w:rPr>
          <w:rStyle w:val="Textoennegrita"/>
        </w:rPr>
        <w:t>200 árboles/ha</w:t>
      </w:r>
      <w:r>
        <w:t>:</w:t>
      </w:r>
    </w:p>
    <w:p w14:paraId="5CF86F35" w14:textId="06639107" w:rsidR="007514DB" w:rsidRDefault="007514DB" w:rsidP="007514D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noProof/>
          <w:sz w:val="24"/>
          <w:szCs w:val="24"/>
          <w:lang w:eastAsia="es-MX"/>
        </w:rPr>
        <w:drawing>
          <wp:inline distT="0" distB="0" distL="0" distR="0" wp14:anchorId="417298A9" wp14:editId="64575BA4">
            <wp:extent cx="3591426" cy="409632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08EE" w14:textId="6A88610F" w:rsidR="007514DB" w:rsidRPr="007514DB" w:rsidRDefault="007514DB" w:rsidP="007514D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σ</w:t>
      </w:r>
      <w:r>
        <w:rPr>
          <w:rFonts w:ascii="Arial" w:eastAsia="Times New Roman" w:hAnsi="Arial" w:cs="Arial"/>
          <w:sz w:val="24"/>
          <w:szCs w:val="24"/>
          <w:lang w:eastAsia="es-MX"/>
        </w:rPr>
        <w:t>_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hect</w:t>
      </w:r>
      <w:r>
        <w:rPr>
          <w:rFonts w:ascii="Arial" w:eastAsia="Times New Roman" w:hAnsi="Arial" w:cs="Arial"/>
          <w:sz w:val="24"/>
          <w:szCs w:val="24"/>
          <w:lang w:eastAsia="es-MX"/>
        </w:rPr>
        <w:t>á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rea​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=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64.3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×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√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200​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≈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908kg/ha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=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0.91t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/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ha</w:t>
      </w:r>
    </w:p>
    <w:p w14:paraId="32121ADD" w14:textId="77777777" w:rsidR="007514DB" w:rsidRPr="007514DB" w:rsidRDefault="007514DB" w:rsidP="007514DB">
      <w:pPr>
        <w:pStyle w:val="Ttulo3"/>
        <w:spacing w:line="360" w:lineRule="auto"/>
        <w:rPr>
          <w:rFonts w:ascii="Arial" w:hAnsi="Arial" w:cs="Arial"/>
          <w:b w:val="0"/>
          <w:bCs w:val="0"/>
          <w:sz w:val="24"/>
          <w:szCs w:val="24"/>
        </w:rPr>
      </w:pPr>
      <w:r w:rsidRPr="007514DB">
        <w:rPr>
          <w:rFonts w:ascii="Arial" w:hAnsi="Arial" w:cs="Arial"/>
          <w:b w:val="0"/>
          <w:bCs w:val="0"/>
          <w:sz w:val="24"/>
          <w:szCs w:val="24"/>
        </w:rPr>
        <w:t>Resultado</w:t>
      </w:r>
    </w:p>
    <w:p w14:paraId="7B9D719D" w14:textId="77777777" w:rsidR="007514DB" w:rsidRPr="007514DB" w:rsidRDefault="007514DB" w:rsidP="007514DB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Desviación estándar estimada: 0.91 t/ha.</w:t>
      </w:r>
    </w:p>
    <w:p w14:paraId="621C925D" w14:textId="15CAC753" w:rsidR="007514DB" w:rsidRPr="007514DB" w:rsidRDefault="007514DB" w:rsidP="007514DB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7514DB">
        <w:rPr>
          <w:rFonts w:ascii="Arial" w:eastAsia="Times New Roman" w:hAnsi="Arial" w:cs="Arial"/>
          <w:sz w:val="24"/>
          <w:szCs w:val="24"/>
          <w:lang w:eastAsia="es-MX"/>
        </w:rPr>
        <w:t>Intervalo de confianza aproximado (±1σ):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br/>
        <w:t>Biomasa total de 257.2 t/</w:t>
      </w:r>
      <w:r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7514DB">
        <w:rPr>
          <w:rFonts w:ascii="Arial" w:eastAsia="Times New Roman" w:hAnsi="Arial" w:cs="Arial"/>
          <w:sz w:val="24"/>
          <w:szCs w:val="24"/>
          <w:lang w:eastAsia="es-MX"/>
        </w:rPr>
        <w:t>ha ± 0.91 t/ha.</w:t>
      </w:r>
    </w:p>
    <w:p w14:paraId="34BF62FB" w14:textId="77777777" w:rsidR="007514DB" w:rsidRPr="00C95FC1" w:rsidRDefault="007514DB" w:rsidP="007514D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037A19C8" w14:textId="77777777" w:rsidR="00C95FC1" w:rsidRPr="00C95FC1" w:rsidRDefault="00C95FC1" w:rsidP="00C95FC1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4"/>
          <w:szCs w:val="24"/>
          <w:lang w:eastAsia="es-MX"/>
        </w:rPr>
      </w:pPr>
    </w:p>
    <w:sectPr w:rsidR="00C95FC1" w:rsidRPr="00C95F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4FBD"/>
    <w:multiLevelType w:val="multilevel"/>
    <w:tmpl w:val="846C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444EB"/>
    <w:multiLevelType w:val="multilevel"/>
    <w:tmpl w:val="7318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222AEA"/>
    <w:multiLevelType w:val="multilevel"/>
    <w:tmpl w:val="F800A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877D2"/>
    <w:multiLevelType w:val="multilevel"/>
    <w:tmpl w:val="045C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9547B"/>
    <w:multiLevelType w:val="multilevel"/>
    <w:tmpl w:val="7452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620427"/>
    <w:multiLevelType w:val="multilevel"/>
    <w:tmpl w:val="EA928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EF0C99"/>
    <w:multiLevelType w:val="multilevel"/>
    <w:tmpl w:val="EC32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D8141A"/>
    <w:multiLevelType w:val="multilevel"/>
    <w:tmpl w:val="B452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C1"/>
    <w:rsid w:val="003A15BB"/>
    <w:rsid w:val="006507AE"/>
    <w:rsid w:val="006A3671"/>
    <w:rsid w:val="007514DB"/>
    <w:rsid w:val="00863CEE"/>
    <w:rsid w:val="00A73A09"/>
    <w:rsid w:val="00C95FC1"/>
    <w:rsid w:val="00D44E1E"/>
    <w:rsid w:val="00E4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EAA67"/>
  <w15:chartTrackingRefBased/>
  <w15:docId w15:val="{9AA76A45-A70D-491E-BEC6-19F61ACD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C95F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C95F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95FC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C95FC1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C95F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5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1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5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95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65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8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329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50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64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080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9297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0502349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180869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833102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3253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3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84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6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05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56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730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683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764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42444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0079747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430438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095307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611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Marcial Arias</dc:creator>
  <cp:keywords/>
  <dc:description/>
  <cp:lastModifiedBy>Marcial Arias</cp:lastModifiedBy>
  <cp:revision>3</cp:revision>
  <dcterms:created xsi:type="dcterms:W3CDTF">2024-11-20T13:55:00Z</dcterms:created>
  <dcterms:modified xsi:type="dcterms:W3CDTF">2025-01-06T20:11:00Z</dcterms:modified>
</cp:coreProperties>
</file>